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p w:rsidR="00AA21C3" w:rsidRPr="000520E5" w:rsidRDefault="00DE2129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September 30</w:t>
      </w:r>
      <w:r w:rsidR="00F84186" w:rsidRPr="000520E5">
        <w:rPr>
          <w:b/>
          <w:i/>
          <w:sz w:val="32"/>
          <w:szCs w:val="32"/>
          <w:u w:val="single"/>
        </w:rPr>
        <w:t>, 201</w:t>
      </w:r>
      <w:r w:rsidR="009E01EF">
        <w:rPr>
          <w:b/>
          <w:i/>
          <w:sz w:val="32"/>
          <w:szCs w:val="32"/>
          <w:u w:val="single"/>
        </w:rPr>
        <w:t>9</w:t>
      </w:r>
    </w:p>
    <w:p w:rsidR="000520E5" w:rsidRDefault="000520E5" w:rsidP="000520E5"/>
    <w:p w:rsidR="000520E5" w:rsidRDefault="00F84186" w:rsidP="00451C42">
      <w:r w:rsidRPr="000520E5">
        <w:t xml:space="preserve">A meeting of the Peru Board of Assessors took place on </w:t>
      </w:r>
      <w:r w:rsidR="00DE2129">
        <w:t>Monday, September 30</w:t>
      </w:r>
      <w:r w:rsidRPr="000520E5">
        <w:t>, 201</w:t>
      </w:r>
      <w:r w:rsidR="009E01EF">
        <w:t>9</w:t>
      </w:r>
      <w:r w:rsidRPr="000520E5">
        <w:t xml:space="preserve">.  </w:t>
      </w:r>
    </w:p>
    <w:p w:rsidR="000520E5" w:rsidRDefault="000520E5" w:rsidP="00451C42"/>
    <w:p w:rsidR="00AA21C3" w:rsidRPr="000520E5" w:rsidRDefault="00F84186" w:rsidP="00451C42">
      <w:r w:rsidRPr="000520E5">
        <w:t>Present were Assessors Amy Davidson</w:t>
      </w:r>
      <w:r w:rsidR="009E01EF">
        <w:t xml:space="preserve"> </w:t>
      </w:r>
      <w:r w:rsidRPr="000520E5">
        <w:t xml:space="preserve">and Shana </w:t>
      </w:r>
      <w:proofErr w:type="spellStart"/>
      <w:r w:rsidRPr="000520E5">
        <w:t>Lecours</w:t>
      </w:r>
      <w:proofErr w:type="spellEnd"/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:rsidR="00AA21C3" w:rsidRPr="000520E5" w:rsidRDefault="00AA21C3" w:rsidP="00451C42"/>
    <w:p w:rsidR="00AA21C3" w:rsidRDefault="00F84186" w:rsidP="00451C42">
      <w:r w:rsidRPr="000520E5">
        <w:t>The meeting was called to order at 6:</w:t>
      </w:r>
      <w:r w:rsidR="00D34790">
        <w:t>3</w:t>
      </w:r>
      <w:r w:rsidR="00DE2129">
        <w:t>5</w:t>
      </w:r>
      <w:r w:rsidRPr="000520E5">
        <w:t xml:space="preserve"> </w:t>
      </w:r>
      <w:proofErr w:type="spellStart"/>
      <w:r w:rsidRPr="000520E5">
        <w:t>p.m</w:t>
      </w:r>
      <w:proofErr w:type="spellEnd"/>
    </w:p>
    <w:p w:rsidR="009E01EF" w:rsidRDefault="009E01EF" w:rsidP="00451C42"/>
    <w:p w:rsidR="00DE2129" w:rsidRDefault="00DE2129" w:rsidP="00451C42">
      <w:r>
        <w:t xml:space="preserve">The Board reviewed and signed Warrant and Commitment #4 for 2019 totaling $5,581.92.  </w:t>
      </w:r>
    </w:p>
    <w:p w:rsidR="00DE2129" w:rsidRDefault="00DE2129" w:rsidP="00451C42"/>
    <w:p w:rsidR="00DE2129" w:rsidRDefault="00DE2129" w:rsidP="00451C42">
      <w:r>
        <w:t xml:space="preserve">The Board signed a Chapter 61 lien for property owned by Cook Estate. </w:t>
      </w:r>
    </w:p>
    <w:p w:rsidR="00DE2129" w:rsidRDefault="00DE2129" w:rsidP="00451C42"/>
    <w:p w:rsidR="00DE2129" w:rsidRDefault="00DE2129" w:rsidP="00451C42">
      <w:r>
        <w:t xml:space="preserve">Amy is continuing to review information at the Berkshire County Probate Court regarding the parcels that listed under “estate of”.     </w:t>
      </w:r>
    </w:p>
    <w:p w:rsidR="00DE2129" w:rsidRDefault="00DE2129" w:rsidP="00451C42"/>
    <w:p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</w:t>
      </w:r>
      <w:r w:rsidR="00DE2129">
        <w:t>7:30</w:t>
      </w:r>
      <w:r w:rsidR="00F84186" w:rsidRPr="000520E5">
        <w:t xml:space="preserve"> p.m. </w:t>
      </w:r>
    </w:p>
    <w:p w:rsidR="00AA21C3" w:rsidRPr="000520E5" w:rsidRDefault="00AA21C3" w:rsidP="00451C42"/>
    <w:p w:rsidR="00AA21C3" w:rsidRPr="000520E5" w:rsidRDefault="00F84186" w:rsidP="00451C42">
      <w:r w:rsidRPr="000520E5">
        <w:t>Submitted by,</w:t>
      </w:r>
    </w:p>
    <w:p w:rsidR="00AA21C3" w:rsidRPr="000520E5" w:rsidRDefault="00AA21C3" w:rsidP="00451C42"/>
    <w:p w:rsidR="00AA21C3" w:rsidRPr="000520E5" w:rsidRDefault="00F84186" w:rsidP="00451C42">
      <w:r w:rsidRPr="000520E5">
        <w:t>Karen M. Tonelli,</w:t>
      </w:r>
      <w:r w:rsidR="00DE2129">
        <w:t xml:space="preserve"> M.A.A.</w:t>
      </w:r>
      <w:bookmarkStart w:id="0" w:name="_GoBack"/>
      <w:bookmarkEnd w:id="0"/>
    </w:p>
    <w:p w:rsidR="00AA21C3" w:rsidRDefault="00DE2129" w:rsidP="00451C42">
      <w:r>
        <w:t>Assistant Assessor</w:t>
      </w:r>
    </w:p>
    <w:p w:rsidR="00D56C32" w:rsidRDefault="00D56C32" w:rsidP="00451C42"/>
    <w:p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:rsidR="00DE2129" w:rsidRDefault="00DE2129" w:rsidP="00451C42">
      <w:r>
        <w:t>MVE Warrant #4</w:t>
      </w:r>
    </w:p>
    <w:p w:rsidR="00D56C32" w:rsidRPr="000520E5" w:rsidRDefault="00DE2129" w:rsidP="00451C42">
      <w:r>
        <w:t>Various estate property cards and documents</w:t>
      </w:r>
      <w:r w:rsidR="00D56C32">
        <w:t xml:space="preserve"> </w:t>
      </w:r>
    </w:p>
    <w:sectPr w:rsidR="00D56C32" w:rsidRPr="000520E5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6"/>
    <w:rsid w:val="00033EFE"/>
    <w:rsid w:val="000520E5"/>
    <w:rsid w:val="00186334"/>
    <w:rsid w:val="001D5065"/>
    <w:rsid w:val="00220F8A"/>
    <w:rsid w:val="00265640"/>
    <w:rsid w:val="0031248A"/>
    <w:rsid w:val="00325578"/>
    <w:rsid w:val="00451C42"/>
    <w:rsid w:val="0074122D"/>
    <w:rsid w:val="0084554F"/>
    <w:rsid w:val="00913681"/>
    <w:rsid w:val="009E01EF"/>
    <w:rsid w:val="00A12D96"/>
    <w:rsid w:val="00AA21C3"/>
    <w:rsid w:val="00AE4D56"/>
    <w:rsid w:val="00B805D1"/>
    <w:rsid w:val="00C16F29"/>
    <w:rsid w:val="00C61F1B"/>
    <w:rsid w:val="00CE1E06"/>
    <w:rsid w:val="00D34790"/>
    <w:rsid w:val="00D56C32"/>
    <w:rsid w:val="00DB13A6"/>
    <w:rsid w:val="00DE2129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A0AE2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5B4-1CFD-42B2-A7D2-844058FD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2</cp:revision>
  <cp:lastPrinted>2019-10-04T15:09:00Z</cp:lastPrinted>
  <dcterms:created xsi:type="dcterms:W3CDTF">2019-10-04T15:09:00Z</dcterms:created>
  <dcterms:modified xsi:type="dcterms:W3CDTF">2019-10-04T15:09:00Z</dcterms:modified>
</cp:coreProperties>
</file>